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Пояснительная записка</w:t>
      </w:r>
      <w:r>
        <w:rPr>
          <w:b/>
          <w:bCs/>
          <w:sz w:val="28"/>
          <w:szCs w:val="28"/>
        </w:rPr>
      </w:r>
      <w:r>
        <w:rPr>
          <w:b/>
          <w:bCs/>
        </w:rPr>
      </w:r>
    </w:p>
    <w:p>
      <w:pPr>
        <w:pStyle w:val="832"/>
        <w:ind w:left="0"/>
        <w:jc w:val="center"/>
        <w:widowControl w:val="off"/>
        <w:tabs>
          <w:tab w:val="left" w:pos="1134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</w:t>
      </w:r>
      <w:r>
        <w:rPr>
          <w:b/>
          <w:bCs/>
          <w:sz w:val="28"/>
          <w:szCs w:val="28"/>
        </w:rPr>
        <w:t xml:space="preserve"> проекту муниципальной программы </w:t>
      </w:r>
      <w:r>
        <w:rPr>
          <w:b/>
          <w:bCs/>
          <w:sz w:val="28"/>
          <w:szCs w:val="28"/>
        </w:rPr>
      </w:r>
      <w:r>
        <w:rPr>
          <w:b/>
          <w:bCs/>
        </w:rPr>
      </w:r>
    </w:p>
    <w:p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«</w:t>
      </w:r>
      <w:r>
        <w:rPr>
          <w:b/>
          <w:bCs/>
          <w:sz w:val="28"/>
          <w:szCs w:val="28"/>
        </w:rPr>
        <w:t xml:space="preserve">Переселение граждан из аварийного жилищного фонда, признанного таковым в период с 1 января 2017 года до 1 января 2022 года, в Копейском городском округе</w:t>
      </w:r>
      <w:r>
        <w:rPr>
          <w:b/>
          <w:bCs/>
          <w:color w:val="000000"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  <w:r>
        <w:rPr>
          <w:b/>
          <w:bCs/>
        </w:rPr>
      </w:r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>
        <w:rPr>
          <w:b w:val="0"/>
          <w:bCs w:val="0"/>
          <w:color w:val="000000"/>
          <w:sz w:val="28"/>
          <w:szCs w:val="28"/>
        </w:rPr>
        <w:t xml:space="preserve">«</w:t>
      </w:r>
      <w:r>
        <w:rPr>
          <w:b w:val="0"/>
          <w:bCs w:val="0"/>
          <w:color w:val="000000"/>
          <w:sz w:val="28"/>
          <w:szCs w:val="28"/>
        </w:rPr>
      </w:r>
      <w:r>
        <w:rPr>
          <w:sz w:val="28"/>
          <w:szCs w:val="28"/>
        </w:rPr>
        <w:t xml:space="preserve">Переселение граждан из аварийного жилищного фонда, признанного таковым в период с 1 января 2017 года                         до 1 января 2022 года, в Копейском городском округе</w:t>
      </w:r>
      <w:r/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  <w:t xml:space="preserve">»</w:t>
      </w:r>
      <w:r>
        <w:rPr>
          <w:sz w:val="28"/>
          <w:szCs w:val="28"/>
        </w:rPr>
        <w:t xml:space="preserve"> является документом стратегического планирования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разрабатывалась в соответствии с: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Федеральным законом от 06 октября 2003 года № 131-ФЗ «Об общих принципах организации местного самоуправления в Российской Федерации»;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статьей 179 Бюджетного кодекса Российской Федерации;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- </w:t>
      </w:r>
      <w:hyperlink w:tooltip="Ссылка на текущий документ" w:anchor="Par28" w:history="1">
        <w:r>
          <w:rPr>
            <w:color w:val="000000" w:themeColor="text1"/>
            <w:sz w:val="28"/>
            <w:szCs w:val="28"/>
          </w:rPr>
          <w:t xml:space="preserve">П</w:t>
        </w:r>
        <w:r>
          <w:rPr>
            <w:color w:val="000000" w:themeColor="text1"/>
            <w:sz w:val="28"/>
            <w:szCs w:val="28"/>
          </w:rPr>
          <w:t xml:space="preserve">орядком</w:t>
        </w:r>
      </w:hyperlink>
      <w:r>
        <w:rPr>
          <w:color w:val="000000" w:themeColor="text1"/>
          <w:sz w:val="28"/>
          <w:szCs w:val="28"/>
        </w:rPr>
        <w:t xml:space="preserve">  разработк</w:t>
      </w:r>
      <w:r>
        <w:rPr>
          <w:color w:val="000000" w:themeColor="text1"/>
          <w:sz w:val="28"/>
          <w:szCs w:val="28"/>
        </w:rPr>
        <w:t xml:space="preserve">и</w:t>
      </w:r>
      <w:r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утверждения, реализации, контроля и проведения оценки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эффективности реализации </w:t>
      </w:r>
      <w:r>
        <w:rPr>
          <w:color w:val="000000" w:themeColor="text1"/>
          <w:sz w:val="28"/>
          <w:szCs w:val="28"/>
        </w:rPr>
        <w:t xml:space="preserve">муниципальных программ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городского округа, утвержденным постановлением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администрации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городского округа от 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1098</w:t>
      </w:r>
      <w:r>
        <w:rPr>
          <w:color w:val="000000" w:themeColor="text1"/>
          <w:sz w:val="28"/>
          <w:szCs w:val="28"/>
        </w:rPr>
        <w:t xml:space="preserve">-п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 xml:space="preserve">25.04.2024</w:t>
      </w:r>
      <w:r>
        <w:rPr>
          <w:color w:val="000000" w:themeColor="text1"/>
          <w:sz w:val="28"/>
          <w:szCs w:val="28"/>
        </w:rPr>
        <w:t xml:space="preserve"> «Об утверждении </w:t>
      </w:r>
      <w:r>
        <w:rPr>
          <w:color w:val="000000" w:themeColor="text1"/>
          <w:sz w:val="28"/>
          <w:szCs w:val="28"/>
        </w:rPr>
        <w:t xml:space="preserve">Порядк</w:t>
      </w:r>
      <w:r>
        <w:rPr>
          <w:color w:val="000000" w:themeColor="text1"/>
          <w:sz w:val="28"/>
          <w:szCs w:val="28"/>
        </w:rPr>
        <w:t xml:space="preserve">а</w:t>
      </w:r>
      <w:r>
        <w:rPr>
          <w:color w:val="000000" w:themeColor="text1"/>
          <w:sz w:val="28"/>
          <w:szCs w:val="28"/>
        </w:rPr>
        <w:t xml:space="preserve">  разработки, утверждения, реализации, контроля и проведения оценки эффективности реализации муниципальных программ </w:t>
      </w:r>
      <w:r>
        <w:rPr>
          <w:color w:val="000000" w:themeColor="text1"/>
          <w:sz w:val="28"/>
          <w:szCs w:val="28"/>
        </w:rPr>
        <w:t xml:space="preserve">Копейского</w:t>
      </w:r>
      <w:r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 xml:space="preserve">»;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highlight w:val="none"/>
        </w:rPr>
        <w:t xml:space="preserve"> Областной адресной программой по переселению граждан из аварийного жилищного фонда, признанного таковым с 1 января 2017 года                                       до 1 января 2022 года, в Челябинской области», утвержденной постановлением Правительства Челябинской области от 27.06.2024 № 399-П.</w:t>
      </w:r>
      <w:r>
        <w:rPr>
          <w:color w:val="000000" w:themeColor="text1"/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3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Начальник отдела жилищной политики                                              И.Д. Саевская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/>
    </w:p>
    <w:sectPr>
      <w:footnotePr/>
      <w:endnotePr/>
      <w:type w:val="nextPage"/>
      <w:pgSz w:w="11906" w:h="16838" w:orient="portrait"/>
      <w:pgMar w:top="1134" w:right="567" w:bottom="426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ambria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42">
    <w:name w:val="Heading 1 Char"/>
    <w:basedOn w:val="819"/>
    <w:link w:val="810"/>
    <w:uiPriority w:val="9"/>
    <w:rPr>
      <w:rFonts w:ascii="Arial" w:hAnsi="Arial" w:eastAsia="Arial" w:cs="Arial"/>
      <w:sz w:val="40"/>
      <w:szCs w:val="40"/>
    </w:rPr>
  </w:style>
  <w:style w:type="character" w:styleId="643">
    <w:name w:val="Heading 2 Char"/>
    <w:basedOn w:val="819"/>
    <w:link w:val="811"/>
    <w:uiPriority w:val="9"/>
    <w:rPr>
      <w:rFonts w:ascii="Arial" w:hAnsi="Arial" w:eastAsia="Arial" w:cs="Arial"/>
      <w:sz w:val="34"/>
    </w:rPr>
  </w:style>
  <w:style w:type="character" w:styleId="644">
    <w:name w:val="Heading 3 Char"/>
    <w:basedOn w:val="819"/>
    <w:link w:val="812"/>
    <w:uiPriority w:val="9"/>
    <w:rPr>
      <w:rFonts w:ascii="Arial" w:hAnsi="Arial" w:eastAsia="Arial" w:cs="Arial"/>
      <w:sz w:val="30"/>
      <w:szCs w:val="30"/>
    </w:rPr>
  </w:style>
  <w:style w:type="character" w:styleId="645">
    <w:name w:val="Heading 4 Char"/>
    <w:basedOn w:val="819"/>
    <w:link w:val="813"/>
    <w:uiPriority w:val="9"/>
    <w:rPr>
      <w:rFonts w:ascii="Arial" w:hAnsi="Arial" w:eastAsia="Arial" w:cs="Arial"/>
      <w:b/>
      <w:bCs/>
      <w:sz w:val="26"/>
      <w:szCs w:val="26"/>
    </w:rPr>
  </w:style>
  <w:style w:type="character" w:styleId="646">
    <w:name w:val="Heading 5 Char"/>
    <w:basedOn w:val="819"/>
    <w:link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647">
    <w:name w:val="Heading 6 Char"/>
    <w:basedOn w:val="819"/>
    <w:link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648">
    <w:name w:val="Heading 7 Char"/>
    <w:basedOn w:val="819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8 Char"/>
    <w:basedOn w:val="819"/>
    <w:link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650">
    <w:name w:val="Heading 9 Char"/>
    <w:basedOn w:val="819"/>
    <w:link w:val="818"/>
    <w:uiPriority w:val="9"/>
    <w:rPr>
      <w:rFonts w:ascii="Arial" w:hAnsi="Arial" w:eastAsia="Arial" w:cs="Arial"/>
      <w:i/>
      <w:iCs/>
      <w:sz w:val="21"/>
      <w:szCs w:val="21"/>
    </w:rPr>
  </w:style>
  <w:style w:type="paragraph" w:styleId="651">
    <w:name w:val="No Spacing"/>
    <w:uiPriority w:val="1"/>
    <w:qFormat/>
    <w:pPr>
      <w:spacing w:before="0" w:after="0" w:line="240" w:lineRule="auto"/>
    </w:pPr>
  </w:style>
  <w:style w:type="paragraph" w:styleId="652">
    <w:name w:val="Title"/>
    <w:basedOn w:val="809"/>
    <w:next w:val="809"/>
    <w:link w:val="6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3">
    <w:name w:val="Title Char"/>
    <w:basedOn w:val="819"/>
    <w:link w:val="652"/>
    <w:uiPriority w:val="10"/>
    <w:rPr>
      <w:sz w:val="48"/>
      <w:szCs w:val="48"/>
    </w:rPr>
  </w:style>
  <w:style w:type="paragraph" w:styleId="654">
    <w:name w:val="Subtitle"/>
    <w:basedOn w:val="809"/>
    <w:next w:val="809"/>
    <w:link w:val="655"/>
    <w:uiPriority w:val="11"/>
    <w:qFormat/>
    <w:pPr>
      <w:spacing w:before="200" w:after="200"/>
    </w:pPr>
    <w:rPr>
      <w:sz w:val="24"/>
      <w:szCs w:val="24"/>
    </w:rPr>
  </w:style>
  <w:style w:type="character" w:styleId="655">
    <w:name w:val="Subtitle Char"/>
    <w:basedOn w:val="819"/>
    <w:link w:val="654"/>
    <w:uiPriority w:val="11"/>
    <w:rPr>
      <w:sz w:val="24"/>
      <w:szCs w:val="24"/>
    </w:rPr>
  </w:style>
  <w:style w:type="paragraph" w:styleId="656">
    <w:name w:val="Quote"/>
    <w:basedOn w:val="809"/>
    <w:next w:val="809"/>
    <w:link w:val="657"/>
    <w:uiPriority w:val="29"/>
    <w:qFormat/>
    <w:pPr>
      <w:ind w:left="720" w:right="720"/>
    </w:pPr>
    <w:rPr>
      <w:i/>
    </w:rPr>
  </w:style>
  <w:style w:type="character" w:styleId="657">
    <w:name w:val="Quote Char"/>
    <w:link w:val="656"/>
    <w:uiPriority w:val="29"/>
    <w:rPr>
      <w:i/>
    </w:rPr>
  </w:style>
  <w:style w:type="paragraph" w:styleId="658">
    <w:name w:val="Intense Quote"/>
    <w:basedOn w:val="809"/>
    <w:next w:val="809"/>
    <w:link w:val="6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59">
    <w:name w:val="Intense Quote Char"/>
    <w:link w:val="658"/>
    <w:uiPriority w:val="30"/>
    <w:rPr>
      <w:i/>
    </w:rPr>
  </w:style>
  <w:style w:type="paragraph" w:styleId="660">
    <w:name w:val="Header"/>
    <w:basedOn w:val="809"/>
    <w:link w:val="66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1">
    <w:name w:val="Header Char"/>
    <w:basedOn w:val="819"/>
    <w:link w:val="660"/>
    <w:uiPriority w:val="99"/>
  </w:style>
  <w:style w:type="paragraph" w:styleId="662">
    <w:name w:val="Footer"/>
    <w:basedOn w:val="809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Footer Char"/>
    <w:basedOn w:val="819"/>
    <w:link w:val="662"/>
    <w:uiPriority w:val="99"/>
  </w:style>
  <w:style w:type="character" w:styleId="664">
    <w:name w:val="Caption Char"/>
    <w:basedOn w:val="831"/>
    <w:link w:val="662"/>
    <w:uiPriority w:val="99"/>
  </w:style>
  <w:style w:type="table" w:styleId="665">
    <w:name w:val="Table Grid"/>
    <w:basedOn w:val="8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6">
    <w:name w:val="Table Grid Light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Plain Table 1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8">
    <w:name w:val="Plain Table 2"/>
    <w:basedOn w:val="8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0">
    <w:name w:val="Plain Table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Plain Table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2">
    <w:name w:val="Grid Table 1 Light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Grid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2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4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4">
    <w:name w:val="Grid Table 4 - Accent 1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5">
    <w:name w:val="Grid Table 4 - Accent 2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6">
    <w:name w:val="Grid Table 4 - Accent 3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7">
    <w:name w:val="Grid Table 4 - Accent 4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8">
    <w:name w:val="Grid Table 4 - Accent 5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99">
    <w:name w:val="Grid Table 4 - Accent 6"/>
    <w:basedOn w:val="8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0">
    <w:name w:val="Grid Table 5 Dark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1">
    <w:name w:val="Grid Table 5 Dark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2">
    <w:name w:val="Grid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7">
    <w:name w:val="Grid Table 6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8">
    <w:name w:val="Grid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09">
    <w:name w:val="Grid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0">
    <w:name w:val="Grid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1">
    <w:name w:val="Grid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2">
    <w:name w:val="Grid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3">
    <w:name w:val="Grid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7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1 Light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9">
    <w:name w:val="List Table 2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0">
    <w:name w:val="List Table 2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1">
    <w:name w:val="List Table 2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2">
    <w:name w:val="List Table 2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3">
    <w:name w:val="List Table 2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4">
    <w:name w:val="List Table 2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5">
    <w:name w:val="List Table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3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5 Dark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0">
    <w:name w:val="List Table 5 Dark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6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7">
    <w:name w:val="List Table 6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8">
    <w:name w:val="List Table 6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List Table 6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0">
    <w:name w:val="List Table 6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List Table 6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2">
    <w:name w:val="List Table 6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3">
    <w:name w:val="List Table 7 Colorful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4">
    <w:name w:val="List Table 7 Colorful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5">
    <w:name w:val="List Table 7 Colorful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6">
    <w:name w:val="List Table 7 Colorful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7">
    <w:name w:val="List Table 7 Colorful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8">
    <w:name w:val="List Table 7 Colorful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69">
    <w:name w:val="List Table 7 Colorful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0">
    <w:name w:val="Lined - Accent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1">
    <w:name w:val="Lined - Accent 1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2">
    <w:name w:val="Lined - Accent 2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3">
    <w:name w:val="Lined - Accent 3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4">
    <w:name w:val="Lined - Accent 4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5">
    <w:name w:val="Lined - Accent 5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6">
    <w:name w:val="Lined - Accent 6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7">
    <w:name w:val="Bordered &amp; Lined - Accent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8">
    <w:name w:val="Bordered &amp; Lined - Accent 1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9">
    <w:name w:val="Bordered &amp; Lined - Accent 2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0">
    <w:name w:val="Bordered &amp; Lined - Accent 3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1">
    <w:name w:val="Bordered &amp; Lined - Accent 4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2">
    <w:name w:val="Bordered &amp; Lined - Accent 5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3">
    <w:name w:val="Bordered &amp; Lined - Accent 6"/>
    <w:basedOn w:val="8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4">
    <w:name w:val="Bordered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5">
    <w:name w:val="Bordered - Accent 1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6">
    <w:name w:val="Bordered - Accent 2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7">
    <w:name w:val="Bordered - Accent 3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8">
    <w:name w:val="Bordered - Accent 4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89">
    <w:name w:val="Bordered - Accent 5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0">
    <w:name w:val="Bordered - Accent 6"/>
    <w:basedOn w:val="8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1">
    <w:name w:val="Hyperlink"/>
    <w:uiPriority w:val="99"/>
    <w:unhideWhenUsed/>
    <w:rPr>
      <w:color w:val="0000ff" w:themeColor="hyperlink"/>
      <w:u w:val="single"/>
    </w:r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9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9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  <w:rPr>
      <w:sz w:val="24"/>
      <w:szCs w:val="24"/>
    </w:rPr>
  </w:style>
  <w:style w:type="paragraph" w:styleId="810">
    <w:name w:val="Heading 1"/>
    <w:basedOn w:val="809"/>
    <w:next w:val="809"/>
    <w:link w:val="822"/>
    <w:uiPriority w:val="99"/>
    <w:qFormat/>
    <w:pPr>
      <w:jc w:val="center"/>
      <w:keepNext/>
      <w:outlineLvl w:val="0"/>
    </w:pPr>
    <w:rPr>
      <w:rFonts w:eastAsia="Times New Roman"/>
      <w:b/>
      <w:sz w:val="28"/>
    </w:rPr>
  </w:style>
  <w:style w:type="paragraph" w:styleId="811">
    <w:name w:val="Heading 2"/>
    <w:basedOn w:val="809"/>
    <w:next w:val="809"/>
    <w:link w:val="823"/>
    <w:uiPriority w:val="99"/>
    <w:qFormat/>
    <w:pPr>
      <w:jc w:val="center"/>
      <w:keepNext/>
      <w:spacing w:line="400" w:lineRule="exact"/>
      <w:pBdr>
        <w:bottom w:val="single" w:color="auto" w:sz="24" w:space="1"/>
      </w:pBdr>
      <w:outlineLvl w:val="1"/>
    </w:pPr>
    <w:rPr>
      <w:rFonts w:eastAsia="Times New Roman"/>
      <w:b/>
      <w:sz w:val="36"/>
    </w:rPr>
  </w:style>
  <w:style w:type="paragraph" w:styleId="812">
    <w:name w:val="Heading 3"/>
    <w:basedOn w:val="809"/>
    <w:next w:val="809"/>
    <w:link w:val="824"/>
    <w:uiPriority w:val="99"/>
    <w:qFormat/>
    <w:pPr>
      <w:keepNext/>
      <w:spacing w:before="240" w:after="60"/>
      <w:outlineLvl w:val="2"/>
    </w:pPr>
    <w:rPr>
      <w:rFonts w:ascii="Cambria" w:hAnsi="Cambria" w:eastAsia="Times New Roman"/>
      <w:b/>
      <w:bCs/>
      <w:sz w:val="26"/>
      <w:szCs w:val="26"/>
    </w:rPr>
  </w:style>
  <w:style w:type="paragraph" w:styleId="813">
    <w:name w:val="Heading 4"/>
    <w:basedOn w:val="809"/>
    <w:next w:val="809"/>
    <w:link w:val="825"/>
    <w:uiPriority w:val="99"/>
    <w:qFormat/>
    <w:pPr>
      <w:keepNext/>
      <w:spacing w:before="240" w:after="60"/>
      <w:outlineLvl w:val="3"/>
    </w:pPr>
    <w:rPr>
      <w:rFonts w:ascii="Calibri" w:hAnsi="Calibri" w:eastAsia="Times New Roman"/>
      <w:b/>
      <w:bCs/>
      <w:sz w:val="28"/>
      <w:szCs w:val="28"/>
    </w:rPr>
  </w:style>
  <w:style w:type="paragraph" w:styleId="814">
    <w:name w:val="Heading 5"/>
    <w:basedOn w:val="809"/>
    <w:next w:val="809"/>
    <w:link w:val="826"/>
    <w:uiPriority w:val="99"/>
    <w:qFormat/>
    <w:pPr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815">
    <w:name w:val="Heading 6"/>
    <w:basedOn w:val="809"/>
    <w:next w:val="809"/>
    <w:link w:val="827"/>
    <w:uiPriority w:val="99"/>
    <w:qFormat/>
    <w:pPr>
      <w:spacing w:before="240" w:after="60"/>
      <w:outlineLvl w:val="5"/>
    </w:pPr>
    <w:rPr>
      <w:rFonts w:ascii="Calibri" w:hAnsi="Calibri" w:eastAsia="Times New Roman"/>
      <w:b/>
      <w:bCs/>
      <w:sz w:val="22"/>
      <w:szCs w:val="22"/>
    </w:rPr>
  </w:style>
  <w:style w:type="paragraph" w:styleId="816">
    <w:name w:val="Heading 7"/>
    <w:basedOn w:val="809"/>
    <w:next w:val="809"/>
    <w:link w:val="828"/>
    <w:uiPriority w:val="99"/>
    <w:qFormat/>
    <w:pPr>
      <w:spacing w:before="240" w:after="60"/>
      <w:outlineLvl w:val="6"/>
    </w:pPr>
    <w:rPr>
      <w:rFonts w:ascii="Calibri" w:hAnsi="Calibri" w:eastAsia="Times New Roman"/>
    </w:rPr>
  </w:style>
  <w:style w:type="paragraph" w:styleId="817">
    <w:name w:val="Heading 8"/>
    <w:basedOn w:val="809"/>
    <w:next w:val="809"/>
    <w:link w:val="829"/>
    <w:uiPriority w:val="99"/>
    <w:qFormat/>
    <w:pPr>
      <w:spacing w:before="240" w:after="60"/>
      <w:outlineLvl w:val="7"/>
    </w:pPr>
    <w:rPr>
      <w:rFonts w:ascii="Calibri" w:hAnsi="Calibri" w:eastAsia="Times New Roman"/>
      <w:i/>
      <w:iCs/>
    </w:rPr>
  </w:style>
  <w:style w:type="paragraph" w:styleId="818">
    <w:name w:val="Heading 9"/>
    <w:basedOn w:val="809"/>
    <w:next w:val="809"/>
    <w:link w:val="830"/>
    <w:uiPriority w:val="99"/>
    <w:qFormat/>
    <w:pPr>
      <w:spacing w:before="240" w:after="60"/>
      <w:outlineLvl w:val="8"/>
    </w:pPr>
    <w:rPr>
      <w:rFonts w:ascii="Cambria" w:hAnsi="Cambria" w:eastAsia="Times New Roman"/>
      <w:sz w:val="22"/>
      <w:szCs w:val="22"/>
    </w:rPr>
  </w:style>
  <w:style w:type="character" w:styleId="819" w:default="1">
    <w:name w:val="Default Paragraph Font"/>
    <w:uiPriority w:val="1"/>
    <w:semiHidden/>
    <w:unhideWhenUsed/>
  </w:style>
  <w:style w:type="table" w:styleId="8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1" w:default="1">
    <w:name w:val="No List"/>
    <w:uiPriority w:val="99"/>
    <w:semiHidden/>
    <w:unhideWhenUsed/>
  </w:style>
  <w:style w:type="character" w:styleId="822" w:customStyle="1">
    <w:name w:val="Заголовок 1 Знак"/>
    <w:basedOn w:val="819"/>
    <w:link w:val="810"/>
    <w:uiPriority w:val="99"/>
    <w:rPr>
      <w:rFonts w:eastAsia="Times New Roman" w:cs="Times New Roman"/>
      <w:b/>
      <w:sz w:val="24"/>
      <w:szCs w:val="24"/>
    </w:rPr>
  </w:style>
  <w:style w:type="character" w:styleId="823" w:customStyle="1">
    <w:name w:val="Заголовок 2 Знак"/>
    <w:basedOn w:val="819"/>
    <w:link w:val="811"/>
    <w:uiPriority w:val="99"/>
    <w:rPr>
      <w:rFonts w:eastAsia="Times New Roman" w:cs="Times New Roman"/>
      <w:b/>
      <w:sz w:val="24"/>
      <w:szCs w:val="24"/>
    </w:rPr>
  </w:style>
  <w:style w:type="character" w:styleId="824" w:customStyle="1">
    <w:name w:val="Заголовок 3 Знак"/>
    <w:basedOn w:val="819"/>
    <w:link w:val="812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styleId="825" w:customStyle="1">
    <w:name w:val="Заголовок 4 Знак"/>
    <w:basedOn w:val="819"/>
    <w:link w:val="813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styleId="826" w:customStyle="1">
    <w:name w:val="Заголовок 5 Знак"/>
    <w:basedOn w:val="819"/>
    <w:link w:val="814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styleId="827" w:customStyle="1">
    <w:name w:val="Заголовок 6 Знак"/>
    <w:basedOn w:val="819"/>
    <w:link w:val="815"/>
    <w:uiPriority w:val="99"/>
    <w:semiHidden/>
    <w:rPr>
      <w:rFonts w:ascii="Calibri" w:hAnsi="Calibri" w:cs="Times New Roman"/>
      <w:b/>
      <w:bCs/>
      <w:sz w:val="22"/>
      <w:szCs w:val="22"/>
    </w:rPr>
  </w:style>
  <w:style w:type="character" w:styleId="828" w:customStyle="1">
    <w:name w:val="Заголовок 7 Знак"/>
    <w:basedOn w:val="819"/>
    <w:link w:val="816"/>
    <w:uiPriority w:val="99"/>
    <w:semiHidden/>
    <w:rPr>
      <w:rFonts w:ascii="Calibri" w:hAnsi="Calibri" w:cs="Times New Roman"/>
      <w:sz w:val="24"/>
      <w:szCs w:val="24"/>
    </w:rPr>
  </w:style>
  <w:style w:type="character" w:styleId="829" w:customStyle="1">
    <w:name w:val="Заголовок 8 Знак"/>
    <w:basedOn w:val="819"/>
    <w:link w:val="817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styleId="830" w:customStyle="1">
    <w:name w:val="Заголовок 9 Знак"/>
    <w:basedOn w:val="819"/>
    <w:link w:val="818"/>
    <w:uiPriority w:val="99"/>
    <w:semiHidden/>
    <w:rPr>
      <w:rFonts w:ascii="Cambria" w:hAnsi="Cambria" w:cs="Times New Roman"/>
      <w:sz w:val="22"/>
      <w:szCs w:val="22"/>
    </w:rPr>
  </w:style>
  <w:style w:type="paragraph" w:styleId="831">
    <w:name w:val="Caption"/>
    <w:basedOn w:val="809"/>
    <w:next w:val="809"/>
    <w:uiPriority w:val="99"/>
    <w:qFormat/>
    <w:rPr>
      <w:b/>
      <w:bCs/>
      <w:sz w:val="20"/>
      <w:szCs w:val="20"/>
    </w:rPr>
  </w:style>
  <w:style w:type="paragraph" w:styleId="832">
    <w:name w:val="List Paragraph"/>
    <w:basedOn w:val="809"/>
    <w:uiPriority w:val="99"/>
    <w:qFormat/>
    <w:pPr>
      <w:contextualSpacing/>
      <w:ind w:left="720"/>
    </w:pPr>
  </w:style>
  <w:style w:type="paragraph" w:styleId="833">
    <w:name w:val="Normal (Web)"/>
    <w:basedOn w:val="809"/>
    <w:uiPriority w:val="99"/>
    <w:semiHidden/>
    <w:pPr>
      <w:spacing w:before="100" w:beforeAutospacing="1" w:after="100" w:afterAutospacing="1"/>
    </w:pPr>
    <w:rPr>
      <w:rFonts w:eastAsia="Times New Roman"/>
    </w:rPr>
  </w:style>
  <w:style w:type="character" w:styleId="834" w:customStyle="1">
    <w:name w:val="Интернет-ссылка"/>
    <w:rPr>
      <w:color w:val="000080"/>
      <w:u w:val="single"/>
    </w:rPr>
  </w:style>
  <w:style w:type="paragraph" w:styleId="835" w:customStyle="1">
    <w:name w:val="ConsPlusCell"/>
    <w:uiPriority w:val="99"/>
    <w:qFormat/>
    <w:pPr>
      <w:widowControl w:val="off"/>
    </w:pPr>
    <w:rPr>
      <w:rFonts w:ascii="Calibri" w:hAnsi="Calibri" w:eastAsia="Times New Roman" w:cs="Calibri"/>
    </w:rPr>
  </w:style>
  <w:style w:type="paragraph" w:styleId="836">
    <w:name w:val="Balloon Text"/>
    <w:basedOn w:val="809"/>
    <w:link w:val="83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819"/>
    <w:link w:val="836"/>
    <w:uiPriority w:val="99"/>
    <w:semiHidden/>
    <w:rPr>
      <w:rFonts w:ascii="Segoe UI" w:hAnsi="Segoe UI" w:cs="Segoe UI"/>
      <w:sz w:val="18"/>
      <w:szCs w:val="18"/>
    </w:rPr>
  </w:style>
  <w:style w:type="paragraph" w:styleId="838" w:customStyle="1">
    <w:name w:val="Default"/>
    <w:uiPriority w:val="99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BD9BB-D2E9-457F-803E-CCD56EDC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revision>10</cp:revision>
  <dcterms:created xsi:type="dcterms:W3CDTF">2023-10-05T04:01:00Z</dcterms:created>
  <dcterms:modified xsi:type="dcterms:W3CDTF">2024-10-09T09:56:10Z</dcterms:modified>
</cp:coreProperties>
</file>